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AF54" w14:textId="10FA79C7" w:rsidR="00F47950" w:rsidRPr="00F47950" w:rsidRDefault="008B1A46" w:rsidP="00F47950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F47950" w:rsidRPr="00F47950">
        <w:rPr>
          <w:rFonts w:ascii="Arial" w:eastAsia="Arial" w:hAnsi="Arial" w:cs="Arial"/>
          <w:sz w:val="22"/>
          <w:szCs w:val="22"/>
        </w:rPr>
        <w:t>Maria Siwa</w:t>
      </w:r>
      <w:r w:rsidR="00F4795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F47950" w:rsidRPr="00F47950">
        <w:rPr>
          <w:b w:val="0"/>
          <w:sz w:val="22"/>
          <w:szCs w:val="22"/>
        </w:rPr>
        <w:t>Psycholożka zdrowia</w:t>
      </w:r>
      <w:r w:rsidR="00F47950">
        <w:rPr>
          <w:b w:val="0"/>
          <w:sz w:val="22"/>
          <w:szCs w:val="22"/>
        </w:rPr>
        <w:t xml:space="preserve">. </w:t>
      </w:r>
      <w:r w:rsidR="00F47950" w:rsidRPr="00F47950">
        <w:rPr>
          <w:b w:val="0"/>
          <w:sz w:val="22"/>
          <w:szCs w:val="22"/>
        </w:rPr>
        <w:t xml:space="preserve">W swojej pracy naukowej zajmuje się psychospołecznymi determinantami </w:t>
      </w:r>
      <w:proofErr w:type="spellStart"/>
      <w:r w:rsidR="00F47950" w:rsidRPr="00F47950">
        <w:rPr>
          <w:b w:val="0"/>
          <w:sz w:val="22"/>
          <w:szCs w:val="22"/>
        </w:rPr>
        <w:t>zachowań</w:t>
      </w:r>
      <w:proofErr w:type="spellEnd"/>
      <w:r w:rsidR="00F47950" w:rsidRPr="00F47950">
        <w:rPr>
          <w:b w:val="0"/>
          <w:sz w:val="22"/>
          <w:szCs w:val="22"/>
        </w:rPr>
        <w:t xml:space="preserve"> zdrowotnych, ze szczególnym uwzględnieniem </w:t>
      </w:r>
      <w:proofErr w:type="spellStart"/>
      <w:r w:rsidR="00F47950" w:rsidRPr="00F47950">
        <w:rPr>
          <w:b w:val="0"/>
          <w:sz w:val="22"/>
          <w:szCs w:val="22"/>
        </w:rPr>
        <w:t>zachowań</w:t>
      </w:r>
      <w:proofErr w:type="spellEnd"/>
      <w:r w:rsidR="00F47950" w:rsidRPr="00F47950">
        <w:rPr>
          <w:b w:val="0"/>
          <w:sz w:val="22"/>
          <w:szCs w:val="22"/>
        </w:rPr>
        <w:t xml:space="preserve"> siedzących. W badaniach wykorzystuje podejście </w:t>
      </w:r>
      <w:proofErr w:type="spellStart"/>
      <w:r w:rsidR="00F47950" w:rsidRPr="00F47950">
        <w:rPr>
          <w:b w:val="0"/>
          <w:sz w:val="22"/>
          <w:szCs w:val="22"/>
        </w:rPr>
        <w:t>diadyczne</w:t>
      </w:r>
      <w:proofErr w:type="spellEnd"/>
      <w:r w:rsidR="00F47950" w:rsidRPr="00F47950">
        <w:rPr>
          <w:b w:val="0"/>
          <w:sz w:val="22"/>
          <w:szCs w:val="22"/>
        </w:rPr>
        <w:t xml:space="preserve">, podłużne oraz systemowe, analizując wzajemne zależności między </w:t>
      </w:r>
      <w:proofErr w:type="spellStart"/>
      <w:r w:rsidR="00F47950" w:rsidRPr="00F47950">
        <w:rPr>
          <w:b w:val="0"/>
          <w:sz w:val="22"/>
          <w:szCs w:val="22"/>
        </w:rPr>
        <w:t>zachowaniami</w:t>
      </w:r>
      <w:proofErr w:type="spellEnd"/>
      <w:r w:rsidR="00F47950" w:rsidRPr="00F47950">
        <w:rPr>
          <w:b w:val="0"/>
          <w:sz w:val="22"/>
          <w:szCs w:val="22"/>
        </w:rPr>
        <w:t xml:space="preserve"> zdrowotnymi, dobrostanem psychicznym, wsparciem i kontrolą społeczną. Szczególne miejsce w jej działalności naukowej zajmują zagadnienia prewencji otyłości oraz ograniczania nierówności zdrowotnych, zarówno na poziomie jednostkowym, jak i populacyjnym.</w:t>
      </w:r>
    </w:p>
    <w:p w14:paraId="063B2D4E" w14:textId="741E7106" w:rsidR="00F47950" w:rsidRPr="00F47950" w:rsidRDefault="00F47950" w:rsidP="00F47950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47950">
        <w:rPr>
          <w:b w:val="0"/>
          <w:sz w:val="22"/>
          <w:szCs w:val="22"/>
        </w:rPr>
        <w:t xml:space="preserve">Jest aktywnie zaangażowana w międzynarodowe projekty badawcze finansowane przez Komisję Europejską, w tym „IM-EQ – </w:t>
      </w:r>
      <w:proofErr w:type="spellStart"/>
      <w:r w:rsidRPr="00F47950">
        <w:rPr>
          <w:b w:val="0"/>
          <w:sz w:val="22"/>
          <w:szCs w:val="22"/>
        </w:rPr>
        <w:t>IMprove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EQuity</w:t>
      </w:r>
      <w:proofErr w:type="spellEnd"/>
      <w:r w:rsidRPr="00F47950">
        <w:rPr>
          <w:b w:val="0"/>
          <w:sz w:val="22"/>
          <w:szCs w:val="22"/>
        </w:rPr>
        <w:t xml:space="preserve">: </w:t>
      </w:r>
      <w:proofErr w:type="spellStart"/>
      <w:r w:rsidRPr="00F47950">
        <w:rPr>
          <w:b w:val="0"/>
          <w:sz w:val="22"/>
          <w:szCs w:val="22"/>
        </w:rPr>
        <w:t>Implementation</w:t>
      </w:r>
      <w:proofErr w:type="spellEnd"/>
      <w:r w:rsidRPr="00F47950">
        <w:rPr>
          <w:b w:val="0"/>
          <w:sz w:val="22"/>
          <w:szCs w:val="22"/>
        </w:rPr>
        <w:t xml:space="preserve"> of </w:t>
      </w:r>
      <w:proofErr w:type="spellStart"/>
      <w:r w:rsidRPr="00F47950">
        <w:rPr>
          <w:b w:val="0"/>
          <w:sz w:val="22"/>
          <w:szCs w:val="22"/>
        </w:rPr>
        <w:t>an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Innovative</w:t>
      </w:r>
      <w:proofErr w:type="spellEnd"/>
      <w:r w:rsidRPr="00F47950">
        <w:rPr>
          <w:b w:val="0"/>
          <w:sz w:val="22"/>
          <w:szCs w:val="22"/>
        </w:rPr>
        <w:t xml:space="preserve"> Model for Policy Reform </w:t>
      </w:r>
      <w:proofErr w:type="spellStart"/>
      <w:r w:rsidRPr="00F47950">
        <w:rPr>
          <w:b w:val="0"/>
          <w:sz w:val="22"/>
          <w:szCs w:val="22"/>
        </w:rPr>
        <w:t>towards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Obesity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Prevention</w:t>
      </w:r>
      <w:proofErr w:type="spellEnd"/>
      <w:r w:rsidRPr="00F47950">
        <w:rPr>
          <w:b w:val="0"/>
          <w:sz w:val="22"/>
          <w:szCs w:val="22"/>
        </w:rPr>
        <w:t>)” oraz „OBCT – Otyłość: trajektorie biologicznych, społeczno-kulturowych i środowiskowych czynników ryzyka”. W ramach tych projektów uczestniczy w opracowywaniu, wdrażaniu i ewaluacji strategii przeciwdziałania otyłości, dostosowanych do potrzeb społeczności lokalnych.</w:t>
      </w:r>
    </w:p>
    <w:p w14:paraId="37FAC9B9" w14:textId="4EE2FA0D" w:rsidR="00F47950" w:rsidRPr="00F47950" w:rsidRDefault="00F47950" w:rsidP="00F47950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F47950">
        <w:rPr>
          <w:b w:val="0"/>
          <w:sz w:val="22"/>
          <w:szCs w:val="22"/>
        </w:rPr>
        <w:t xml:space="preserve">Jest współautorką licznych publikacji naukowych w renomowanych czasopismach międzynarodowych z zakresu psychologii zdrowia i </w:t>
      </w:r>
      <w:proofErr w:type="spellStart"/>
      <w:r w:rsidRPr="00F47950">
        <w:rPr>
          <w:b w:val="0"/>
          <w:sz w:val="22"/>
          <w:szCs w:val="22"/>
        </w:rPr>
        <w:t>zachowań</w:t>
      </w:r>
      <w:proofErr w:type="spellEnd"/>
      <w:r w:rsidRPr="00F47950">
        <w:rPr>
          <w:b w:val="0"/>
          <w:sz w:val="22"/>
          <w:szCs w:val="22"/>
        </w:rPr>
        <w:t xml:space="preserve"> zdrowotnych, m.in. „</w:t>
      </w:r>
      <w:proofErr w:type="spellStart"/>
      <w:r w:rsidRPr="00F47950">
        <w:rPr>
          <w:b w:val="0"/>
          <w:sz w:val="22"/>
          <w:szCs w:val="22"/>
        </w:rPr>
        <w:t>Annals</w:t>
      </w:r>
      <w:proofErr w:type="spellEnd"/>
      <w:r w:rsidRPr="00F47950">
        <w:rPr>
          <w:b w:val="0"/>
          <w:sz w:val="22"/>
          <w:szCs w:val="22"/>
        </w:rPr>
        <w:t xml:space="preserve"> of </w:t>
      </w:r>
      <w:proofErr w:type="spellStart"/>
      <w:r w:rsidRPr="00F47950">
        <w:rPr>
          <w:b w:val="0"/>
          <w:sz w:val="22"/>
          <w:szCs w:val="22"/>
        </w:rPr>
        <w:t>Behavioral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Medicine</w:t>
      </w:r>
      <w:proofErr w:type="spellEnd"/>
      <w:r w:rsidRPr="00F47950">
        <w:rPr>
          <w:b w:val="0"/>
          <w:sz w:val="22"/>
          <w:szCs w:val="22"/>
        </w:rPr>
        <w:t>”, „</w:t>
      </w:r>
      <w:proofErr w:type="spellStart"/>
      <w:r w:rsidRPr="00F47950">
        <w:rPr>
          <w:b w:val="0"/>
          <w:sz w:val="22"/>
          <w:szCs w:val="22"/>
        </w:rPr>
        <w:t>Mental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Health</w:t>
      </w:r>
      <w:proofErr w:type="spellEnd"/>
      <w:r w:rsidRPr="00F47950">
        <w:rPr>
          <w:b w:val="0"/>
          <w:sz w:val="22"/>
          <w:szCs w:val="22"/>
        </w:rPr>
        <w:t xml:space="preserve"> and </w:t>
      </w:r>
      <w:proofErr w:type="spellStart"/>
      <w:r w:rsidRPr="00F47950">
        <w:rPr>
          <w:b w:val="0"/>
          <w:sz w:val="22"/>
          <w:szCs w:val="22"/>
        </w:rPr>
        <w:t>Physical</w:t>
      </w:r>
      <w:proofErr w:type="spellEnd"/>
      <w:r w:rsidRPr="00F47950">
        <w:rPr>
          <w:b w:val="0"/>
          <w:sz w:val="22"/>
          <w:szCs w:val="22"/>
        </w:rPr>
        <w:t xml:space="preserve"> Activity”, „</w:t>
      </w:r>
      <w:proofErr w:type="spellStart"/>
      <w:r w:rsidRPr="00F47950">
        <w:rPr>
          <w:b w:val="0"/>
          <w:sz w:val="22"/>
          <w:szCs w:val="22"/>
        </w:rPr>
        <w:t>Health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Psychology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Review</w:t>
      </w:r>
      <w:proofErr w:type="spellEnd"/>
      <w:r w:rsidRPr="00F47950">
        <w:rPr>
          <w:b w:val="0"/>
          <w:sz w:val="22"/>
          <w:szCs w:val="22"/>
        </w:rPr>
        <w:t>”, „</w:t>
      </w:r>
      <w:proofErr w:type="spellStart"/>
      <w:r w:rsidRPr="00F47950">
        <w:rPr>
          <w:b w:val="0"/>
          <w:sz w:val="22"/>
          <w:szCs w:val="22"/>
        </w:rPr>
        <w:t>Social</w:t>
      </w:r>
      <w:proofErr w:type="spellEnd"/>
      <w:r w:rsidRPr="00F47950">
        <w:rPr>
          <w:b w:val="0"/>
          <w:sz w:val="22"/>
          <w:szCs w:val="22"/>
        </w:rPr>
        <w:t xml:space="preserve"> Science &amp; </w:t>
      </w:r>
      <w:proofErr w:type="spellStart"/>
      <w:r w:rsidRPr="00F47950">
        <w:rPr>
          <w:b w:val="0"/>
          <w:sz w:val="22"/>
          <w:szCs w:val="22"/>
        </w:rPr>
        <w:t>Medicine</w:t>
      </w:r>
      <w:proofErr w:type="spellEnd"/>
      <w:r w:rsidRPr="00F47950">
        <w:rPr>
          <w:b w:val="0"/>
          <w:sz w:val="22"/>
          <w:szCs w:val="22"/>
        </w:rPr>
        <w:t xml:space="preserve">” oraz „International </w:t>
      </w:r>
      <w:proofErr w:type="spellStart"/>
      <w:r w:rsidRPr="00F47950">
        <w:rPr>
          <w:b w:val="0"/>
          <w:sz w:val="22"/>
          <w:szCs w:val="22"/>
        </w:rPr>
        <w:t>Journal</w:t>
      </w:r>
      <w:proofErr w:type="spellEnd"/>
      <w:r w:rsidRPr="00F47950">
        <w:rPr>
          <w:b w:val="0"/>
          <w:sz w:val="22"/>
          <w:szCs w:val="22"/>
        </w:rPr>
        <w:t xml:space="preserve"> of </w:t>
      </w:r>
      <w:proofErr w:type="spellStart"/>
      <w:r w:rsidRPr="00F47950">
        <w:rPr>
          <w:b w:val="0"/>
          <w:sz w:val="22"/>
          <w:szCs w:val="22"/>
        </w:rPr>
        <w:t>Behavioral</w:t>
      </w:r>
      <w:proofErr w:type="spellEnd"/>
      <w:r w:rsidRPr="00F47950">
        <w:rPr>
          <w:b w:val="0"/>
          <w:sz w:val="22"/>
          <w:szCs w:val="22"/>
        </w:rPr>
        <w:t xml:space="preserve"> </w:t>
      </w:r>
      <w:proofErr w:type="spellStart"/>
      <w:r w:rsidRPr="00F47950">
        <w:rPr>
          <w:b w:val="0"/>
          <w:sz w:val="22"/>
          <w:szCs w:val="22"/>
        </w:rPr>
        <w:t>Nutrition</w:t>
      </w:r>
      <w:proofErr w:type="spellEnd"/>
      <w:r w:rsidRPr="00F47950">
        <w:rPr>
          <w:b w:val="0"/>
          <w:sz w:val="22"/>
          <w:szCs w:val="22"/>
        </w:rPr>
        <w:t xml:space="preserve"> and </w:t>
      </w:r>
      <w:proofErr w:type="spellStart"/>
      <w:r w:rsidRPr="00F47950">
        <w:rPr>
          <w:b w:val="0"/>
          <w:sz w:val="22"/>
          <w:szCs w:val="22"/>
        </w:rPr>
        <w:t>Physical</w:t>
      </w:r>
      <w:proofErr w:type="spellEnd"/>
      <w:r w:rsidRPr="00F47950">
        <w:rPr>
          <w:b w:val="0"/>
          <w:sz w:val="22"/>
          <w:szCs w:val="22"/>
        </w:rPr>
        <w:t xml:space="preserve"> Activity”.</w:t>
      </w:r>
    </w:p>
    <w:p w14:paraId="0A6AB58B" w14:textId="2A4DCF17" w:rsidR="008B5133" w:rsidRPr="00F47950" w:rsidRDefault="00F47950" w:rsidP="00F47950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F47950">
        <w:rPr>
          <w:b w:val="0"/>
          <w:sz w:val="22"/>
          <w:szCs w:val="22"/>
        </w:rPr>
        <w:t>Na Uniwersytecie SWPS prowadzi zajęcia z psychologii zdrowia, psychologii klinicznej oraz etyki w zawodzie psychologa.</w:t>
      </w:r>
    </w:p>
    <w:p w14:paraId="3AC33A36" w14:textId="77777777" w:rsidR="008B5133" w:rsidRDefault="008B1A46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</w:t>
      </w:r>
      <w:r>
        <w:rPr>
          <w:color w:val="000000"/>
        </w:rPr>
        <w:t>**</w:t>
      </w:r>
    </w:p>
    <w:p w14:paraId="6E9D039B" w14:textId="77777777" w:rsidR="008B5133" w:rsidRDefault="008B1A46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18A030EB" w14:textId="77777777" w:rsidR="008B5133" w:rsidRDefault="008B5133">
      <w:pPr>
        <w:jc w:val="both"/>
        <w:rPr>
          <w:i/>
        </w:rPr>
      </w:pPr>
    </w:p>
    <w:p w14:paraId="54817884" w14:textId="77777777" w:rsidR="008B5133" w:rsidRDefault="008B1A46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 xml:space="preserve">stytutów naukowych, które zajmują się organizacją i koordynacją działalności naukowej pracowników badawczych i badawczo-dydaktycznych uczelni w poszczególnych dyscyplinach: Instytut Psychologii, Instytut </w:t>
      </w:r>
      <w:r>
        <w:rPr>
          <w:i/>
        </w:rPr>
        <w:lastRenderedPageBreak/>
        <w:t>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05F9554B" w14:textId="77777777" w:rsidR="008B5133" w:rsidRDefault="008B5133">
      <w:pPr>
        <w:jc w:val="both"/>
        <w:rPr>
          <w:i/>
        </w:rPr>
      </w:pPr>
    </w:p>
    <w:p w14:paraId="4949E2F5" w14:textId="77777777" w:rsidR="008B5133" w:rsidRDefault="008B1A46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32949A23" w14:textId="77777777" w:rsidR="008B5133" w:rsidRDefault="008B5133">
      <w:pPr>
        <w:jc w:val="both"/>
        <w:rPr>
          <w:i/>
          <w:sz w:val="24"/>
          <w:szCs w:val="24"/>
        </w:rPr>
      </w:pPr>
    </w:p>
    <w:p w14:paraId="09E9EEFC" w14:textId="77777777" w:rsidR="008B5133" w:rsidRDefault="008B1A46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8B5133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37799" w14:textId="77777777" w:rsidR="008B1A46" w:rsidRDefault="008B1A46">
      <w:r>
        <w:separator/>
      </w:r>
    </w:p>
  </w:endnote>
  <w:endnote w:type="continuationSeparator" w:id="0">
    <w:p w14:paraId="4CCA28A1" w14:textId="77777777" w:rsidR="008B1A46" w:rsidRDefault="008B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D278" w14:textId="77777777" w:rsidR="008B5133" w:rsidRDefault="008B513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6E80F" w14:textId="77777777" w:rsidR="008B1A46" w:rsidRDefault="008B1A46">
      <w:r>
        <w:separator/>
      </w:r>
    </w:p>
  </w:footnote>
  <w:footnote w:type="continuationSeparator" w:id="0">
    <w:p w14:paraId="4A390973" w14:textId="77777777" w:rsidR="008B1A46" w:rsidRDefault="008B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AB60" w14:textId="77777777" w:rsidR="008B5133" w:rsidRDefault="008B51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759E" w14:textId="77777777" w:rsidR="008B5133" w:rsidRDefault="008B1A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86789FF" wp14:editId="6725DACB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0313" w14:textId="77777777" w:rsidR="008B5133" w:rsidRDefault="008B51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133"/>
    <w:rsid w:val="008B1A46"/>
    <w:rsid w:val="008B5133"/>
    <w:rsid w:val="00B85F3C"/>
    <w:rsid w:val="00F4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9E5"/>
  <w15:docId w15:val="{67248F53-DCEF-4CF8-8CD3-919E94DBB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4</cp:revision>
  <dcterms:created xsi:type="dcterms:W3CDTF">2021-10-28T10:16:00Z</dcterms:created>
  <dcterms:modified xsi:type="dcterms:W3CDTF">2026-02-17T09:41:00Z</dcterms:modified>
</cp:coreProperties>
</file>